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2FB3F79C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8558D3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4B5063">
        <w:rPr>
          <w:rFonts w:ascii="Century" w:hAnsi="Century"/>
          <w:caps/>
          <w:szCs w:val="28"/>
        </w:rPr>
        <w:t>сесія восьмого скликання</w:t>
      </w:r>
    </w:p>
    <w:p w14:paraId="50B6E94C" w14:textId="7E1BF92E" w:rsidR="0098703A" w:rsidRPr="00F152D8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</w:p>
    <w:p w14:paraId="5C108156" w14:textId="77777777" w:rsidR="0098703A" w:rsidRPr="0098703A" w:rsidRDefault="0098703A" w:rsidP="00A875C5">
      <w:pPr>
        <w:jc w:val="center"/>
        <w:rPr>
          <w:rFonts w:ascii="Century" w:hAnsi="Century"/>
          <w:lang w:eastAsia="uk-UA"/>
        </w:rPr>
      </w:pPr>
    </w:p>
    <w:p w14:paraId="6CD638EA" w14:textId="77777777" w:rsidR="00A875C5" w:rsidRPr="0098703A" w:rsidRDefault="00A875C5" w:rsidP="00A875C5">
      <w:pPr>
        <w:jc w:val="center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E1C0CD3" w:rsidR="00A875C5" w:rsidRPr="0098703A" w:rsidRDefault="00F97548" w:rsidP="002C4210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 xml:space="preserve">25 </w:t>
      </w:r>
      <w:r w:rsidR="0098703A">
        <w:rPr>
          <w:rFonts w:ascii="Century" w:hAnsi="Century"/>
          <w:color w:val="000000"/>
          <w:lang w:eastAsia="uk-UA"/>
        </w:rPr>
        <w:t xml:space="preserve">травня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  </w:t>
      </w:r>
      <w:r>
        <w:rPr>
          <w:rFonts w:ascii="Century" w:hAnsi="Century"/>
          <w:color w:val="000000"/>
          <w:lang w:eastAsia="uk-UA"/>
        </w:rPr>
        <w:t xml:space="preserve">         </w:t>
      </w:r>
      <w:r w:rsidR="0098703A">
        <w:rPr>
          <w:rFonts w:ascii="Century" w:hAnsi="Century"/>
          <w:color w:val="000000"/>
          <w:lang w:eastAsia="uk-UA"/>
        </w:rPr>
        <w:t xml:space="preserve">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A875C5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59661309" w14:textId="122353A3" w:rsidR="005427AC" w:rsidRPr="00074158" w:rsidRDefault="005427AC" w:rsidP="0098703A">
      <w:pPr>
        <w:jc w:val="both"/>
        <w:rPr>
          <w:rFonts w:ascii="Century" w:hAnsi="Century"/>
          <w:b/>
          <w:lang w:val="en-US"/>
        </w:rPr>
      </w:pPr>
      <w:bookmarkStart w:id="0" w:name="_Hlk134024394"/>
      <w:r w:rsidRPr="0098703A">
        <w:rPr>
          <w:rFonts w:ascii="Century" w:hAnsi="Century"/>
          <w:b/>
        </w:rPr>
        <w:t>Про надання дозволу 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</w:t>
      </w:r>
      <w:r w:rsidR="00074158">
        <w:rPr>
          <w:rFonts w:ascii="Century" w:hAnsi="Century"/>
          <w:b/>
          <w:lang w:val="en-US"/>
        </w:rPr>
        <w:t>1</w:t>
      </w:r>
      <w:r w:rsidR="00FC373D" w:rsidRPr="0098703A">
        <w:rPr>
          <w:rFonts w:ascii="Century" w:hAnsi="Century"/>
          <w:b/>
        </w:rPr>
        <w:t>5</w:t>
      </w:r>
      <w:r w:rsidR="00FC373D" w:rsidRPr="0098703A">
        <w:rPr>
          <w:rFonts w:ascii="Century" w:hAnsi="Century"/>
          <w:b/>
          <w:shd w:val="clear" w:color="auto" w:fill="FFFFFF"/>
        </w:rPr>
        <w:t>,</w:t>
      </w:r>
      <w:r w:rsidR="00074158">
        <w:rPr>
          <w:rFonts w:ascii="Century" w:hAnsi="Century"/>
          <w:b/>
          <w:shd w:val="clear" w:color="auto" w:fill="FFFFFF"/>
          <w:lang w:val="en-US"/>
        </w:rPr>
        <w:t>2122</w:t>
      </w:r>
      <w:r w:rsidR="0098703A" w:rsidRPr="0098703A">
        <w:rPr>
          <w:rFonts w:ascii="Century" w:hAnsi="Century"/>
          <w:b/>
          <w:shd w:val="clear" w:color="auto" w:fill="FFFFFF"/>
        </w:rPr>
        <w:t xml:space="preserve"> </w:t>
      </w:r>
      <w:r w:rsidR="00FC373D" w:rsidRPr="0098703A">
        <w:rPr>
          <w:rFonts w:ascii="Century" w:hAnsi="Century"/>
          <w:b/>
        </w:rPr>
        <w:t>га, що розташована на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території Городоцької міської ради;  кадастровий номер 4620983900:34:000:016</w:t>
      </w:r>
      <w:r w:rsidR="00074158">
        <w:rPr>
          <w:rFonts w:ascii="Century" w:hAnsi="Century"/>
          <w:b/>
          <w:lang w:val="en-US"/>
        </w:rPr>
        <w:t>2</w:t>
      </w:r>
    </w:p>
    <w:bookmarkEnd w:id="0"/>
    <w:p w14:paraId="3A29514C" w14:textId="77777777" w:rsidR="00602AC6" w:rsidRPr="0098703A" w:rsidRDefault="00602AC6" w:rsidP="00602AC6">
      <w:pPr>
        <w:tabs>
          <w:tab w:val="left" w:pos="3285"/>
        </w:tabs>
        <w:rPr>
          <w:rFonts w:ascii="Century" w:hAnsi="Century"/>
          <w:b/>
        </w:rPr>
      </w:pPr>
    </w:p>
    <w:p w14:paraId="5E2091F2" w14:textId="44F1889E" w:rsidR="00602AC6" w:rsidRPr="0098703A" w:rsidRDefault="00602AC6" w:rsidP="00602AC6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3B016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3B016B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</w:t>
      </w:r>
      <w:r w:rsidR="006A1E30">
        <w:rPr>
          <w:rFonts w:ascii="Century" w:hAnsi="Century"/>
        </w:rPr>
        <w:t>20</w:t>
      </w:r>
      <w:r w:rsidR="003B016B" w:rsidRPr="0098703A">
        <w:rPr>
          <w:rFonts w:ascii="Century" w:hAnsi="Century"/>
        </w:rPr>
        <w:t xml:space="preserve">, </w:t>
      </w:r>
      <w:r w:rsidR="006A1E30">
        <w:rPr>
          <w:rFonts w:ascii="Century" w:hAnsi="Century"/>
        </w:rPr>
        <w:t>122, 186</w:t>
      </w:r>
      <w:bookmarkStart w:id="1" w:name="_GoBack"/>
      <w:bookmarkEnd w:id="1"/>
      <w:r w:rsidR="003B016B" w:rsidRPr="0098703A">
        <w:rPr>
          <w:rFonts w:ascii="Century" w:hAnsi="Century"/>
        </w:rPr>
        <w:t xml:space="preserve"> Земельного кодексу України, міська рада</w:t>
      </w:r>
    </w:p>
    <w:p w14:paraId="228BD9BE" w14:textId="77777777" w:rsidR="00602AC6" w:rsidRPr="0098703A" w:rsidRDefault="00602AC6" w:rsidP="00602AC6">
      <w:pPr>
        <w:ind w:right="103"/>
        <w:jc w:val="both"/>
        <w:rPr>
          <w:rFonts w:ascii="Century" w:hAnsi="Century"/>
        </w:rPr>
      </w:pPr>
    </w:p>
    <w:p w14:paraId="6A2D05EB" w14:textId="77777777" w:rsidR="00602AC6" w:rsidRPr="0098703A" w:rsidRDefault="00602AC6" w:rsidP="00602AC6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C48F58A" w14:textId="77777777" w:rsidR="00602AC6" w:rsidRPr="0098703A" w:rsidRDefault="00602AC6" w:rsidP="00602AC6">
      <w:pPr>
        <w:ind w:right="103"/>
        <w:jc w:val="both"/>
        <w:rPr>
          <w:rFonts w:ascii="Century" w:hAnsi="Century"/>
        </w:rPr>
      </w:pPr>
    </w:p>
    <w:p w14:paraId="02F50D71" w14:textId="5C428D1E" w:rsidR="00FC373D" w:rsidRPr="0098703A" w:rsidRDefault="0098703A" w:rsidP="0098703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площею </w:t>
      </w:r>
      <w:r w:rsidR="00074158">
        <w:rPr>
          <w:rFonts w:ascii="Century" w:hAnsi="Century"/>
          <w:lang w:val="en-US"/>
        </w:rPr>
        <w:t>15.2122</w:t>
      </w:r>
      <w:r>
        <w:rPr>
          <w:rFonts w:ascii="Century" w:hAnsi="Century"/>
          <w:shd w:val="clear" w:color="auto" w:fill="FFFFFF"/>
        </w:rPr>
        <w:t xml:space="preserve"> </w:t>
      </w:r>
      <w:r w:rsidR="00FC373D" w:rsidRPr="0098703A">
        <w:rPr>
          <w:rFonts w:ascii="Century" w:hAnsi="Century"/>
        </w:rPr>
        <w:t>га, що розташована на території Городоцької міської ради;  кадастровий номер 4620983900:34:000:016</w:t>
      </w:r>
      <w:r w:rsidR="00074158">
        <w:rPr>
          <w:rFonts w:ascii="Century" w:hAnsi="Century"/>
          <w:lang w:val="en-US"/>
        </w:rPr>
        <w:t>2</w:t>
      </w:r>
      <w:r w:rsidR="008F0240" w:rsidRPr="0098703A">
        <w:rPr>
          <w:rFonts w:ascii="Century" w:hAnsi="Century"/>
        </w:rPr>
        <w:t xml:space="preserve"> зі зміною цільового призначення </w:t>
      </w:r>
      <w:r w:rsidR="00FC373D" w:rsidRPr="0098703A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із «земельні ділянки запасу (земельні ділянки, які не надані у власність або користування громадянам чи юридичним особам) - код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код КВЦПЗ 01.01</w:t>
      </w:r>
      <w:r w:rsidR="003C3C13" w:rsidRPr="0098703A">
        <w:rPr>
          <w:rFonts w:ascii="Century" w:hAnsi="Century"/>
        </w:rPr>
        <w:t>»</w:t>
      </w:r>
      <w:r w:rsidR="00FC373D" w:rsidRPr="0098703A">
        <w:rPr>
          <w:rFonts w:ascii="Century" w:hAnsi="Century"/>
        </w:rPr>
        <w:t>.</w:t>
      </w:r>
    </w:p>
    <w:p w14:paraId="1A232EFC" w14:textId="69319F46" w:rsidR="0098703A" w:rsidRP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землеустрою.,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призначення, 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7DA47B8B" w14:textId="40A97C09" w:rsidR="002C4210" w:rsidRPr="0098703A" w:rsidRDefault="0098703A" w:rsidP="0098703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1DF88876" w14:textId="77777777" w:rsidR="0098703A" w:rsidRPr="0098703A" w:rsidRDefault="0098703A" w:rsidP="0098703A">
      <w:pPr>
        <w:rPr>
          <w:rFonts w:ascii="Century" w:hAnsi="Century"/>
        </w:rPr>
      </w:pPr>
    </w:p>
    <w:p w14:paraId="0F480A24" w14:textId="2FC88879" w:rsidR="00FF50E2" w:rsidRPr="0098703A" w:rsidRDefault="00FF50E2" w:rsidP="0098703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</w:t>
      </w:r>
      <w:r w:rsidR="00F9754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Pr="0098703A" w:rsidRDefault="0018058D" w:rsidP="00FF50E2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rFonts w:ascii="Century" w:hAnsi="Century"/>
          <w:b/>
          <w:color w:val="000000"/>
        </w:rPr>
      </w:pPr>
    </w:p>
    <w:p w14:paraId="5688C09F" w14:textId="60EEC8AB" w:rsidR="00D532B8" w:rsidRPr="0098703A" w:rsidRDefault="00D532B8" w:rsidP="003B016B">
      <w:pPr>
        <w:ind w:right="99"/>
        <w:rPr>
          <w:rFonts w:ascii="Century" w:hAnsi="Century"/>
        </w:rPr>
      </w:pPr>
    </w:p>
    <w:sectPr w:rsidR="00D532B8" w:rsidRPr="0098703A" w:rsidSect="00F975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4158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16B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506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A1E30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558D3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63DA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97548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проекту землеустрою щодо відведення земельної ділянки зі зміною</vt:lpstr>
      <vt:lpstr>цільового призначення для  ведення  товарного сільськогосподарського</vt:lpstr>
      <vt:lpstr>виробництва (КВЦПЗ 01.01) площею 5,0000га, що розташована на</vt:lpstr>
      <vt:lpstr>території Городоцької міської ради;  кадастровий номер 4620983900:34:000:0163</vt:lpstr>
      <vt:lpstr/>
    </vt:vector>
  </TitlesOfParts>
  <Company>SPecialiST RePack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15</cp:revision>
  <cp:lastPrinted>2023-04-18T07:44:00Z</cp:lastPrinted>
  <dcterms:created xsi:type="dcterms:W3CDTF">2023-04-18T07:38:00Z</dcterms:created>
  <dcterms:modified xsi:type="dcterms:W3CDTF">2023-05-15T12:46:00Z</dcterms:modified>
</cp:coreProperties>
</file>